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6" w:rsidRDefault="004D27D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</w:t>
      </w:r>
      <w:r w:rsidRPr="004D27DE">
        <w:rPr>
          <w:color w:val="FF0000"/>
          <w:sz w:val="40"/>
          <w:szCs w:val="40"/>
        </w:rPr>
        <w:t xml:space="preserve"> Данные   по анализу рынка </w:t>
      </w:r>
    </w:p>
    <w:p w:rsidR="004D27DE" w:rsidRDefault="004D27DE" w:rsidP="004D27DE">
      <w:r>
        <w:rPr>
          <w:sz w:val="28"/>
          <w:szCs w:val="28"/>
        </w:rPr>
        <w:t>1.</w:t>
      </w:r>
      <w:r w:rsidRPr="004D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 </w:t>
      </w:r>
      <w:hyperlink r:id="rId4" w:history="1">
        <w:r w:rsidRPr="00AA4970">
          <w:rPr>
            <w:rStyle w:val="a3"/>
            <w:sz w:val="28"/>
            <w:szCs w:val="28"/>
          </w:rPr>
          <w:t>https://yandex.ru/turbo/argumenti.ru/s/society/2021/03/714956</w:t>
        </w:r>
      </w:hyperlink>
      <w:r>
        <w:rPr>
          <w:sz w:val="28"/>
          <w:szCs w:val="28"/>
        </w:rPr>
        <w:t xml:space="preserve"> Б)</w:t>
      </w:r>
      <w:r w:rsidRPr="00930E18">
        <w:t xml:space="preserve"> </w:t>
      </w:r>
      <w:hyperlink r:id="rId5" w:history="1">
        <w:r w:rsidRPr="00AA4970">
          <w:rPr>
            <w:rStyle w:val="a3"/>
            <w:sz w:val="28"/>
            <w:szCs w:val="28"/>
          </w:rPr>
          <w:t>https://versia.ru/chto-ne-dogovarivaet-rukovodstvo-krymskogo-titana</w:t>
        </w:r>
      </w:hyperlink>
      <w:r>
        <w:rPr>
          <w:sz w:val="28"/>
          <w:szCs w:val="28"/>
        </w:rPr>
        <w:t xml:space="preserve"> В)</w:t>
      </w:r>
      <w:r w:rsidRPr="00930E18">
        <w:t xml:space="preserve"> </w:t>
      </w:r>
      <w:hyperlink r:id="rId6" w:history="1">
        <w:r w:rsidRPr="00AA4970">
          <w:rPr>
            <w:rStyle w:val="a3"/>
          </w:rPr>
          <w:t>https://news.rambler.ru/organization/krymskiy-titan/</w:t>
        </w:r>
      </w:hyperlink>
      <w:r>
        <w:t xml:space="preserve">  </w:t>
      </w:r>
      <w:proofErr w:type="gramStart"/>
      <w:r>
        <w:t xml:space="preserve">( </w:t>
      </w:r>
      <w:proofErr w:type="gramEnd"/>
      <w:r>
        <w:t>много  реальной информации скрыто)</w:t>
      </w:r>
    </w:p>
    <w:p w:rsidR="004D27DE" w:rsidRDefault="004D27D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>2.</w:t>
      </w:r>
      <w:r w:rsidRPr="004D27DE">
        <w:t xml:space="preserve"> </w:t>
      </w:r>
      <w:hyperlink r:id="rId7" w:history="1">
        <w:r w:rsidRPr="00F9752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https://www.youtube.com/watch?v=Oc1yof1fhzg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Затраты  1 млрд.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руб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 44 рабочих места.</w:t>
      </w:r>
    </w:p>
    <w:p w:rsidR="004D27DE" w:rsidRDefault="004D27DE" w:rsidP="004D27D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</w:t>
      </w:r>
      <w:hyperlink r:id="rId8" w:history="1">
        <w:r w:rsidRPr="00F9752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s://yandex.ru/video/preview/?text=мурманск%20производство%20и%20добыча%20диоксида%20титана&amp;path=wizard&amp;parent-reqid=1621086998220553-257470267890558831200271-production-app-host-sas-web-yp-244&amp;wiz_type=vital&amp;filmId=10908317440078672477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4D27DE" w:rsidRDefault="004D27DE">
      <w:r>
        <w:rPr>
          <w:sz w:val="28"/>
          <w:szCs w:val="28"/>
        </w:rPr>
        <w:t>4.</w:t>
      </w:r>
      <w:r w:rsidRPr="004D27DE">
        <w:t xml:space="preserve"> </w:t>
      </w:r>
      <w:hyperlink r:id="rId9" w:history="1">
        <w:r w:rsidRPr="00F9752D">
          <w:rPr>
            <w:rStyle w:val="a3"/>
            <w:rFonts w:ascii="Tahoma" w:hAnsi="Tahoma" w:cs="Tahoma"/>
            <w:sz w:val="18"/>
            <w:szCs w:val="18"/>
            <w:shd w:val="clear" w:color="auto" w:fill="FFFFFF"/>
          </w:rPr>
          <w:t>https://gov-murman.ru/info/news/375453/</w:t>
        </w:r>
      </w:hyperlink>
    </w:p>
    <w:p w:rsidR="004D27DE" w:rsidRDefault="004D27DE">
      <w:r>
        <w:t>5</w:t>
      </w:r>
      <w:r w:rsidRPr="004D27DE">
        <w:drawing>
          <wp:inline distT="0" distB="0" distL="0" distR="0">
            <wp:extent cx="4733925" cy="3057525"/>
            <wp:effectExtent l="19050" t="0" r="9525" b="0"/>
            <wp:docPr id="1" name="Рисунок 1" descr="Структура потребления диоксида титана по отраслям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потребления диоксида титана по отраслям в 2019 год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DE" w:rsidRDefault="004D27D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4D27DE">
        <w:t xml:space="preserve"> </w:t>
      </w:r>
      <w:hyperlink r:id="rId11" w:history="1">
        <w:r w:rsidRPr="00B55AEC">
          <w:rPr>
            <w:rStyle w:val="a3"/>
            <w:sz w:val="28"/>
            <w:szCs w:val="28"/>
          </w:rPr>
          <w:t>http://www.newchemistry.ru/letter.php?n_id=667</w:t>
        </w:r>
      </w:hyperlink>
    </w:p>
    <w:p w:rsidR="004D27DE" w:rsidRDefault="004D27D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4D27DE">
        <w:rPr>
          <w:sz w:val="28"/>
          <w:szCs w:val="28"/>
        </w:rPr>
        <w:t>http://vestkhimprom.ru/posts/rossijskij-rynok-dioksida-titana-realii-i-perspektivy</w:t>
      </w:r>
    </w:p>
    <w:p w:rsidR="004D27DE" w:rsidRPr="004D27DE" w:rsidRDefault="004D27DE">
      <w:pPr>
        <w:rPr>
          <w:sz w:val="28"/>
          <w:szCs w:val="28"/>
        </w:rPr>
      </w:pPr>
      <w:r>
        <w:rPr>
          <w:sz w:val="28"/>
          <w:szCs w:val="28"/>
        </w:rPr>
        <w:t xml:space="preserve"> И др. При заинтересованности представлю соответствующую информацию</w:t>
      </w:r>
    </w:p>
    <w:sectPr w:rsidR="004D27DE" w:rsidRPr="004D27DE" w:rsidSect="00FD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DE"/>
    <w:rsid w:val="004D27DE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4;&#1091;&#1088;&#1084;&#1072;&#1085;&#1089;&#1082;%20&#1087;&#1088;&#1086;&#1080;&#1079;&#1074;&#1086;&#1076;&#1089;&#1090;&#1074;&#1086;%20&#1080;%20&#1076;&#1086;&#1073;&#1099;&#1095;&#1072;%20&#1076;&#1080;&#1086;&#1082;&#1089;&#1080;&#1076;&#1072;%20&#1090;&#1080;&#1090;&#1072;&#1085;&#1072;&amp;path=wizard&amp;parent-reqid=1621086998220553-257470267890558831200271-production-app-host-sas-web-yp-244&amp;wiz_type=vital&amp;filmId=1090831744007867247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c1yof1fhz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rambler.ru/organization/krymskiy-titan/" TargetMode="External"/><Relationship Id="rId11" Type="http://schemas.openxmlformats.org/officeDocument/2006/relationships/hyperlink" Target="http://www.newchemistry.ru/letter.php?n_id=667" TargetMode="External"/><Relationship Id="rId5" Type="http://schemas.openxmlformats.org/officeDocument/2006/relationships/hyperlink" Target="https://versia.ru/chto-ne-dogovarivaet-rukovodstvo-krymskogo-titana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yandex.ru/turbo/argumenti.ru/s/society/2021/03/714956" TargetMode="External"/><Relationship Id="rId9" Type="http://schemas.openxmlformats.org/officeDocument/2006/relationships/hyperlink" Target="https://gov-murman.ru/info/news/375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2021-05-18T16:28:00Z</dcterms:created>
  <dcterms:modified xsi:type="dcterms:W3CDTF">2021-05-18T16:37:00Z</dcterms:modified>
</cp:coreProperties>
</file>